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0" w:type="dxa"/>
        <w:tblInd w:w="108" w:type="dxa"/>
        <w:tblLook w:val="04A0" w:firstRow="1" w:lastRow="0" w:firstColumn="1" w:lastColumn="0" w:noHBand="0" w:noVBand="1"/>
      </w:tblPr>
      <w:tblGrid>
        <w:gridCol w:w="10916"/>
      </w:tblGrid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RANGE!A1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ТЕХНИЧЕСКИЕ ТРЕБОВАНИЯ</w:t>
            </w:r>
            <w:bookmarkEnd w:id="0"/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для размещения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медиаконтента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 на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медиафасаде</w:t>
            </w:r>
            <w:proofErr w:type="spellEnd"/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г. Новосибирск, </w:t>
            </w:r>
            <w:r w:rsidRPr="00B95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Ипподромская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18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размер горизонтальный 16х9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 xml:space="preserve">Требования к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Sliding</w:t>
            </w:r>
            <w:proofErr w:type="spellEnd"/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Основной формат - *mp4 (кодек Н.264);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Дополнительные форматы для адаптации *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avi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, *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mov</w:t>
            </w:r>
            <w:proofErr w:type="spellEnd"/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766CB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- Ширина кадра / высота кадра – 1920/1080 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Битрейд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 – 5-10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Mbs</w:t>
            </w:r>
            <w:proofErr w:type="spellEnd"/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Без звуковой дорожки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- Частота кадров 25 </w:t>
            </w:r>
            <w:proofErr w:type="gram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к</w:t>
            </w:r>
            <w:proofErr w:type="gramEnd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/сек 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пиксели квадратные;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- При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мультисюжетной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 xml:space="preserve"> кампании различия должны быть отражены в названии файла;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Размер отдельного файла не более 50мб.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lang w:eastAsia="ru-RU"/>
              </w:rPr>
              <w:t>- Допустимое значение площади белого цвета – 50%</w:t>
            </w:r>
          </w:p>
          <w:p w:rsidR="00CE3B19" w:rsidRPr="00B95224" w:rsidRDefault="00CE3B19" w:rsidP="00CE3B1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размер дисклеймера 18 пикселей</w:t>
            </w:r>
            <w:r w:rsidR="00161317">
              <w:rPr>
                <w:rFonts w:ascii="Times New Roman" w:hAnsi="Times New Roman" w:cs="Times New Roman"/>
              </w:rPr>
              <w:t>(4,597 мм)</w:t>
            </w:r>
            <w:proofErr w:type="gramStart"/>
            <w:r w:rsidR="00431CD1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431CD1">
              <w:rPr>
                <w:rFonts w:ascii="Times New Roman" w:hAnsi="Times New Roman" w:cs="Times New Roman"/>
              </w:rPr>
              <w:t xml:space="preserve"> прописные буквы.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Способы доставки:</w:t>
            </w:r>
          </w:p>
        </w:tc>
      </w:tr>
      <w:tr w:rsidR="00B95224" w:rsidRPr="00B95224" w:rsidTr="00B95224">
        <w:trPr>
          <w:trHeight w:val="9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электронная почта (Объём файлов до 12 МБ). При пересылке графических файлов по электронной почте, не использовать в именах файлов русские буквы и спецсимволы. Файл размером более 12 МБ высылаются в виде ссылки; 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95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-Носители информации: CD-R, CD-RW, DVD (+R, -R, +RW, -RW) USB </w:t>
            </w:r>
            <w:proofErr w:type="spellStart"/>
            <w:r w:rsidRPr="00B95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Flash</w:t>
            </w:r>
            <w:proofErr w:type="spellEnd"/>
            <w:r w:rsidRPr="00B952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-приводы.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2B5113" w:rsidRDefault="00B95224" w:rsidP="002B51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</w:pPr>
            <w:r w:rsidRPr="002B511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             </w:t>
            </w:r>
            <w:r w:rsidR="002B511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       </w:t>
            </w:r>
            <w:r w:rsidR="002B511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val="en-US" w:eastAsia="ru-RU"/>
              </w:rPr>
              <w:t xml:space="preserve">  </w:t>
            </w:r>
            <w:bookmarkStart w:id="1" w:name="_GoBack"/>
            <w:bookmarkEnd w:id="1"/>
            <w:r w:rsidR="002B511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2B5113" w:rsidRPr="002B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Разрешение 1920х</w:t>
            </w:r>
            <w:r w:rsidR="00A66CE1" w:rsidRPr="002B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1080</w:t>
            </w:r>
            <w:r w:rsidRPr="002B5113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 xml:space="preserve"> пикселей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8DEA1A" wp14:editId="7C5ACD45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132715</wp:posOffset>
                  </wp:positionV>
                  <wp:extent cx="5915025" cy="2933700"/>
                  <wp:effectExtent l="0" t="0" r="9525" b="0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15025" cy="293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700"/>
            </w:tblGrid>
            <w:tr w:rsidR="00B95224" w:rsidRPr="00B95224">
              <w:trPr>
                <w:trHeight w:val="300"/>
                <w:tblCellSpacing w:w="0" w:type="dxa"/>
              </w:trPr>
              <w:tc>
                <w:tcPr>
                  <w:tcW w:w="107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5224" w:rsidRPr="00B95224" w:rsidRDefault="00B95224" w:rsidP="00B95224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eastAsia="ru-RU"/>
                    </w:rPr>
                  </w:pPr>
                </w:p>
              </w:tc>
            </w:tr>
          </w:tbl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2853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B95224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                                                                                        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2B5113" w:rsidP="00B9522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   </w:t>
            </w: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95224" w:rsidRPr="00B95224" w:rsidTr="00B95224">
        <w:trPr>
          <w:trHeight w:val="300"/>
        </w:trPr>
        <w:tc>
          <w:tcPr>
            <w:tcW w:w="10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224" w:rsidRPr="00B95224" w:rsidRDefault="00B95224" w:rsidP="00B952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301EFF" w:rsidRDefault="00301EFF"/>
    <w:sectPr w:rsidR="00301EFF" w:rsidSect="00B9522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24"/>
    <w:rsid w:val="00161317"/>
    <w:rsid w:val="002853C4"/>
    <w:rsid w:val="002B5113"/>
    <w:rsid w:val="00301EFF"/>
    <w:rsid w:val="003A2443"/>
    <w:rsid w:val="00431CD1"/>
    <w:rsid w:val="00766CB8"/>
    <w:rsid w:val="00810842"/>
    <w:rsid w:val="00A66CE1"/>
    <w:rsid w:val="00B95224"/>
    <w:rsid w:val="00BB771C"/>
    <w:rsid w:val="00CE3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5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Драница</dc:creator>
  <cp:lastModifiedBy>manager2</cp:lastModifiedBy>
  <cp:revision>6</cp:revision>
  <dcterms:created xsi:type="dcterms:W3CDTF">2024-03-28T10:46:00Z</dcterms:created>
  <dcterms:modified xsi:type="dcterms:W3CDTF">2024-06-05T03:10:00Z</dcterms:modified>
</cp:coreProperties>
</file>